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>06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r>
        <w:fldChar w:fldCharType="begin"/>
      </w:r>
      <w:r>
        <w:instrText xml:space="preserve"> HYPERLINK "mailto:okshetpes@mail.ru" </w:instrText>
      </w:r>
      <w:r>
        <w:fldChar w:fldCharType="separate"/>
      </w:r>
      <w:r>
        <w:rPr>
          <w:rStyle w:val="a3"/>
          <w:rFonts w:ascii="Times New Roman" w:hAnsi="Times New Roman"/>
          <w:sz w:val="28"/>
          <w:szCs w:val="24"/>
          <w:lang w:val="en-US"/>
        </w:rPr>
        <w:t>okshetpes</w:t>
      </w:r>
      <w:r>
        <w:rPr>
          <w:rStyle w:val="a3"/>
          <w:rFonts w:ascii="Times New Roman" w:hAnsi="Times New Roman"/>
          <w:sz w:val="28"/>
          <w:szCs w:val="24"/>
        </w:rPr>
        <w:t>@</w:t>
      </w:r>
      <w:r>
        <w:rPr>
          <w:rStyle w:val="a3"/>
          <w:rFonts w:ascii="Times New Roman" w:hAnsi="Times New Roman"/>
          <w:sz w:val="28"/>
          <w:szCs w:val="24"/>
          <w:lang w:val="en-US"/>
        </w:rPr>
        <w:t>mail</w:t>
      </w:r>
      <w:r>
        <w:rPr>
          <w:rStyle w:val="a3"/>
          <w:rFonts w:ascii="Times New Roman" w:hAnsi="Times New Roman"/>
          <w:sz w:val="28"/>
          <w:szCs w:val="24"/>
        </w:rPr>
        <w:t>.</w:t>
      </w:r>
      <w:r>
        <w:rPr>
          <w:rStyle w:val="a3"/>
          <w:rFonts w:ascii="Times New Roman" w:hAnsi="Times New Roman"/>
          <w:sz w:val="28"/>
          <w:szCs w:val="24"/>
          <w:lang w:val="en-US"/>
        </w:rPr>
        <w:t>ru</w:t>
      </w:r>
      <w:r>
        <w:fldChar w:fldCharType="end"/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>
        <w:rPr>
          <w:rFonts w:ascii="Times New Roman" w:hAnsi="Times New Roman" w:cs="Times New Roman"/>
          <w:b/>
          <w:sz w:val="28"/>
          <w:szCs w:val="28"/>
        </w:rPr>
        <w:t>вакантной и (или) временно вакантной должности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физики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 xml:space="preserve"> ( языки обучения: русский, казахский)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 обучение и воспитание школьников и подростков с учётом специфики изучаемого предмета.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занятия в соответствии с регламентом образовательного учреждения.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 учебный план, внедряя образовательную программу по стандартам  ГОСО.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Контролирует успеваемость и посещаемость занятий.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участие в жизни образовательного учреждения, включая собрания и встречи с родителями.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Систематически повышает профессиональную квалификацию.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Заботится о здоровье и безопасности доверенных ему обучающихся; соблюдает нормы и </w:t>
      </w:r>
      <w:proofErr w:type="gramStart"/>
      <w:r>
        <w:rPr>
          <w:rFonts w:ascii="Times New Roman" w:hAnsi="Times New Roman" w:cs="Times New Roman"/>
          <w:sz w:val="28"/>
          <w:szCs w:val="24"/>
        </w:rPr>
        <w:t>правила  охраны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труда , техники безопасности и противопожарной защиты;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Соблюдает законные права и свободы обучающихся;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к учителю: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Знание стратегий коммуникации на изучаемом языке.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 и интеграция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физики </w:t>
      </w:r>
      <w:r>
        <w:rPr>
          <w:rFonts w:ascii="Times New Roman" w:hAnsi="Times New Roman" w:cs="Times New Roman"/>
          <w:sz w:val="28"/>
          <w:szCs w:val="28"/>
        </w:rPr>
        <w:t xml:space="preserve"> с другими науками.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Информационно-цифровая грамотность.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Эмоционально-этичная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навыками педагогического партнерства.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инклюзивного взаимодействия.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технологиями.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Уверенные навыки планирования и прогнозирования.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Способности к рефлексии.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от 180 000 тг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5" w:anchor="z46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6" w:anchor="z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7" w:anchor="z47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65FAA">
        <w:rPr>
          <w:rFonts w:ascii="Times New Roman" w:hAnsi="Times New Roman" w:cs="Times New Roman"/>
          <w:sz w:val="28"/>
          <w:szCs w:val="28"/>
        </w:rPr>
        <w:t>06.08.2024-13.08.2024</w:t>
      </w:r>
      <w:r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" КММ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уақытша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физика  мұғалімі</w:t>
      </w:r>
      <w:proofErr w:type="gramEnd"/>
      <w:r w:rsidR="00865FAA">
        <w:rPr>
          <w:rFonts w:ascii="Times New Roman" w:hAnsi="Times New Roman" w:cs="Times New Roman"/>
          <w:sz w:val="28"/>
          <w:szCs w:val="28"/>
          <w:lang w:val="kk-KZ"/>
        </w:rPr>
        <w:t xml:space="preserve"> (оқыту тілі: орысша, қазақша</w:t>
      </w:r>
      <w:bookmarkStart w:id="0" w:name="_GoBack"/>
      <w:bookmarkEnd w:id="0"/>
      <w:r w:rsidR="00865FAA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тәрбиелеуді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регламентіне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енгізе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кездесулерге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МҚА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сеніп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Мұғалімге қойылатын қосымша талаптар: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Зерттелетін тілдегі коммуникация стратегияларын білу.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Пәнаралық байланыстарды қолдану және физика  басқа ғылымдармен біріктіру.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Ақпараттық-цифрлық сауаттылық.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Эмоционалды-этикалық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Педагогикалық әріптестік дағдыларын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Инклюзивті өзара әрекеттесу қабілеті.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Денсаулық сақтау технологияларын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Сенімді жоспарлау және болжау дағдылары.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Рефлексия қабілеті.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180 000 теңгеден бастап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(нормативтік құқықтық актілерді мемлекеттік тіркеу тізілімінде № 21579 болып тіркелген);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>7) Психоневрологиялық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Pr="00F70903" w:rsidRDefault="00F70903" w:rsidP="00F70903">
      <w:pPr>
        <w:rPr>
          <w:lang w:val="kk-KZ"/>
        </w:rPr>
      </w:pPr>
    </w:p>
    <w:p w:rsidR="00F13556" w:rsidRPr="00F70903" w:rsidRDefault="00865FAA">
      <w:pPr>
        <w:rPr>
          <w:lang w:val="kk-KZ"/>
        </w:rPr>
      </w:pPr>
    </w:p>
    <w:sectPr w:rsidR="00F13556" w:rsidRPr="00F70903" w:rsidSect="004C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903"/>
    <w:rsid w:val="00355E3A"/>
    <w:rsid w:val="004C16AD"/>
    <w:rsid w:val="00865FAA"/>
    <w:rsid w:val="00A676A3"/>
    <w:rsid w:val="00F7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E80C6"/>
  <w15:docId w15:val="{74032035-4059-44A4-BD23-AD05D8F8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090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70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12000074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000021579" TargetMode="External"/><Relationship Id="rId5" Type="http://schemas.openxmlformats.org/officeDocument/2006/relationships/hyperlink" Target="https://adilet.zan.kz/rus/docs/V120000749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1272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3</cp:lastModifiedBy>
  <cp:revision>4</cp:revision>
  <dcterms:created xsi:type="dcterms:W3CDTF">2023-08-09T04:25:00Z</dcterms:created>
  <dcterms:modified xsi:type="dcterms:W3CDTF">2024-08-06T08:43:00Z</dcterms:modified>
</cp:coreProperties>
</file>